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642" w:tblpY="-111"/>
        <w:tblOverlap w:val="never"/>
        <w:tblW w:w="2112" w:type="pct"/>
        <w:tblLayout w:type="fixed"/>
        <w:tblCellMar>
          <w:left w:w="360" w:type="dxa"/>
          <w:bottom w:w="403" w:type="dxa"/>
          <w:right w:w="360" w:type="dxa"/>
        </w:tblCellMar>
        <w:tblLook w:val="04A0" w:firstRow="1" w:lastRow="0" w:firstColumn="1" w:lastColumn="0" w:noHBand="0" w:noVBand="1"/>
        <w:tblDescription w:val="Right side layout table"/>
      </w:tblPr>
      <w:tblGrid>
        <w:gridCol w:w="4495"/>
      </w:tblGrid>
      <w:tr w:rsidR="00BB529A" w:rsidRPr="00A85B6F" w14:paraId="6B355065" w14:textId="77777777" w:rsidTr="00BB529A">
        <w:trPr>
          <w:trHeight w:val="1"/>
        </w:trPr>
        <w:tc>
          <w:tcPr>
            <w:tcW w:w="5000" w:type="pct"/>
            <w:tcBorders>
              <w:top w:val="single" w:sz="12" w:space="0" w:color="FFD556" w:themeColor="accent1"/>
              <w:bottom w:val="single" w:sz="12" w:space="0" w:color="FFD556" w:themeColor="accent1"/>
              <w:right w:val="single" w:sz="12" w:space="0" w:color="FFD556" w:themeColor="accent1"/>
            </w:tcBorders>
            <w:shd w:val="clear" w:color="auto" w:fill="FFD556" w:themeFill="accent1"/>
            <w:tcMar>
              <w:top w:w="288" w:type="dxa"/>
            </w:tcMar>
          </w:tcPr>
          <w:p w14:paraId="2A26BFE0" w14:textId="77777777" w:rsidR="00BB529A" w:rsidRDefault="00BB529A" w:rsidP="00282AF6">
            <w:pPr>
              <w:pStyle w:val="Heading3"/>
              <w:jc w:val="left"/>
            </w:pPr>
            <w:r>
              <w:t xml:space="preserve">Timeline: </w:t>
            </w:r>
          </w:p>
          <w:p w14:paraId="2B9BD03D" w14:textId="4800D14F" w:rsidR="00BB529A" w:rsidRDefault="00BB529A" w:rsidP="00282AF6">
            <w:pPr>
              <w:pStyle w:val="Heading3"/>
              <w:numPr>
                <w:ilvl w:val="0"/>
                <w:numId w:val="1"/>
              </w:numPr>
              <w:jc w:val="left"/>
            </w:pPr>
            <w:r>
              <w:t xml:space="preserve">PLC focus on defining what a vision statement is </w:t>
            </w:r>
            <w:r>
              <w:t xml:space="preserve">(1/3 of </w:t>
            </w:r>
            <w:proofErr w:type="gramStart"/>
            <w:r>
              <w:t>a  PLC</w:t>
            </w:r>
            <w:proofErr w:type="gramEnd"/>
            <w:r>
              <w:t xml:space="preserve"> meeting)</w:t>
            </w:r>
          </w:p>
          <w:p w14:paraId="1390822A" w14:textId="70354829" w:rsidR="00BB529A" w:rsidRDefault="00BB529A" w:rsidP="00282AF6">
            <w:pPr>
              <w:pStyle w:val="Heading3"/>
              <w:numPr>
                <w:ilvl w:val="0"/>
                <w:numId w:val="1"/>
              </w:numPr>
              <w:jc w:val="left"/>
            </w:pPr>
            <w:r>
              <w:t xml:space="preserve">Revisit the current vision statement of the </w:t>
            </w:r>
            <w:bookmarkStart w:id="0" w:name="_GoBack"/>
            <w:bookmarkEnd w:id="0"/>
            <w:r w:rsidR="00DE4660">
              <w:t>school (</w:t>
            </w:r>
            <w:r w:rsidR="00B82BD3">
              <w:t>1</w:t>
            </w:r>
            <w:r>
              <w:t>/3 of a PLC meeting)</w:t>
            </w:r>
          </w:p>
          <w:p w14:paraId="29DE3C1B" w14:textId="1B6D2013" w:rsidR="00BB529A" w:rsidRDefault="00BB529A" w:rsidP="00282AF6">
            <w:pPr>
              <w:pStyle w:val="Heading3"/>
              <w:numPr>
                <w:ilvl w:val="0"/>
                <w:numId w:val="1"/>
              </w:numPr>
              <w:jc w:val="left"/>
            </w:pPr>
            <w:r>
              <w:t xml:space="preserve">Have grade level teams share their ideal vision statement for the school and turn it in </w:t>
            </w:r>
            <w:r w:rsidR="00B82BD3">
              <w:t>(1/3 of a PLC meeting)</w:t>
            </w:r>
          </w:p>
          <w:p w14:paraId="4DB4B026" w14:textId="439AFDDF" w:rsidR="00BB529A" w:rsidRDefault="00BB529A" w:rsidP="00282AF6">
            <w:pPr>
              <w:pStyle w:val="Heading3"/>
              <w:numPr>
                <w:ilvl w:val="0"/>
                <w:numId w:val="1"/>
              </w:numPr>
              <w:jc w:val="left"/>
            </w:pPr>
            <w:r>
              <w:t xml:space="preserve">Instructional coaches and administration look at all grade level team’s responses </w:t>
            </w:r>
            <w:r w:rsidR="00B82BD3">
              <w:t>(After school process 1 hour for 3 days)</w:t>
            </w:r>
          </w:p>
          <w:p w14:paraId="3A3131C7" w14:textId="3FE0739C" w:rsidR="00BB529A" w:rsidRDefault="00BB529A" w:rsidP="00282AF6">
            <w:pPr>
              <w:pStyle w:val="Heading3"/>
              <w:numPr>
                <w:ilvl w:val="0"/>
                <w:numId w:val="1"/>
              </w:numPr>
              <w:jc w:val="left"/>
            </w:pPr>
            <w:r>
              <w:t xml:space="preserve">Allow faculty members to sit on a </w:t>
            </w:r>
            <w:r>
              <w:t>committee</w:t>
            </w:r>
            <w:r>
              <w:t xml:space="preserve"> to recognize commonalities</w:t>
            </w:r>
            <w:r>
              <w:t xml:space="preserve"> and themes to compile </w:t>
            </w:r>
            <w:r w:rsidR="00B82BD3">
              <w:t>(</w:t>
            </w:r>
            <w:r w:rsidR="00282AF6">
              <w:t>3 hours)</w:t>
            </w:r>
          </w:p>
          <w:p w14:paraId="1CABF1B1" w14:textId="3AAE753D" w:rsidR="00BB529A" w:rsidRDefault="00BB529A" w:rsidP="00282AF6">
            <w:pPr>
              <w:pStyle w:val="Heading3"/>
              <w:numPr>
                <w:ilvl w:val="0"/>
                <w:numId w:val="1"/>
              </w:numPr>
              <w:jc w:val="left"/>
            </w:pPr>
            <w:r>
              <w:t xml:space="preserve">Summarize findings and construct 4 vision statement options that cohesively address each grade level’s response </w:t>
            </w:r>
            <w:r w:rsidR="00282AF6">
              <w:t>(3 hours)</w:t>
            </w:r>
          </w:p>
          <w:p w14:paraId="5D0DC607" w14:textId="63D0E73E" w:rsidR="00282AF6" w:rsidRDefault="00282AF6" w:rsidP="00282AF6">
            <w:pPr>
              <w:pStyle w:val="Heading3"/>
              <w:numPr>
                <w:ilvl w:val="0"/>
                <w:numId w:val="1"/>
              </w:numPr>
              <w:jc w:val="left"/>
            </w:pPr>
            <w:r>
              <w:t>Share findings with a whole group meeting and present the 4 constructed vision statements. Have an open-discussion about them.  (1 meeting)</w:t>
            </w:r>
          </w:p>
          <w:p w14:paraId="77F6895E" w14:textId="3CA7F28B" w:rsidR="00282AF6" w:rsidRDefault="00282AF6" w:rsidP="00282AF6">
            <w:pPr>
              <w:pStyle w:val="Heading3"/>
              <w:numPr>
                <w:ilvl w:val="0"/>
                <w:numId w:val="1"/>
              </w:numPr>
              <w:jc w:val="left"/>
            </w:pPr>
            <w:r>
              <w:t xml:space="preserve">Send out Survey Monkey to all staff and have them select the vision statement they like best. </w:t>
            </w:r>
          </w:p>
          <w:p w14:paraId="27D68191" w14:textId="32743D3A" w:rsidR="00282AF6" w:rsidRPr="00A85B6F" w:rsidRDefault="00282AF6" w:rsidP="00282AF6">
            <w:pPr>
              <w:pStyle w:val="Heading3"/>
              <w:numPr>
                <w:ilvl w:val="0"/>
                <w:numId w:val="1"/>
              </w:numPr>
              <w:jc w:val="left"/>
            </w:pPr>
            <w:r>
              <w:t>Share Survey Monkey findings</w:t>
            </w:r>
            <w:r w:rsidR="003E1EC4">
              <w:t xml:space="preserve">; majority </w:t>
            </w:r>
            <w:r w:rsidR="00DE4660">
              <w:t>consensus</w:t>
            </w:r>
            <w:r>
              <w:t xml:space="preserve"> and discuss vision choice and what mission statement would come of it. (1 PLC meeting)</w:t>
            </w:r>
          </w:p>
        </w:tc>
      </w:tr>
    </w:tbl>
    <w:p w14:paraId="137620E7" w14:textId="11B82F3E" w:rsidR="00A4234B" w:rsidRDefault="00A4234B" w:rsidP="00DE4660">
      <w:pPr>
        <w:spacing w:line="480" w:lineRule="auto"/>
        <w:jc w:val="both"/>
      </w:pPr>
      <w:r>
        <w:t xml:space="preserve"> </w:t>
      </w:r>
    </w:p>
    <w:tbl>
      <w:tblPr>
        <w:tblStyle w:val="TableGrid"/>
        <w:tblpPr w:leftFromText="180" w:rightFromText="180" w:vertAnchor="text" w:horzAnchor="page" w:tblpX="982" w:tblpY="579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161"/>
        <w:gridCol w:w="3161"/>
      </w:tblGrid>
      <w:tr w:rsidR="00D575B5" w14:paraId="22C24AB0" w14:textId="77777777" w:rsidTr="00DE4660">
        <w:trPr>
          <w:trHeight w:val="1213"/>
        </w:trPr>
        <w:tc>
          <w:tcPr>
            <w:tcW w:w="3161" w:type="dxa"/>
            <w:shd w:val="clear" w:color="auto" w:fill="FFE599" w:themeFill="accent1" w:themeFillTint="99"/>
          </w:tcPr>
          <w:p w14:paraId="3C08766A" w14:textId="1D5B228E" w:rsidR="00D575B5" w:rsidRDefault="00D575B5" w:rsidP="00D575B5">
            <w:r>
              <w:t>Facilitators</w:t>
            </w:r>
          </w:p>
        </w:tc>
        <w:tc>
          <w:tcPr>
            <w:tcW w:w="3161" w:type="dxa"/>
            <w:shd w:val="clear" w:color="auto" w:fill="FFE599" w:themeFill="accent1" w:themeFillTint="99"/>
          </w:tcPr>
          <w:p w14:paraId="2BB390AF" w14:textId="4C4960C0" w:rsidR="00D575B5" w:rsidRDefault="00D575B5" w:rsidP="00D575B5">
            <w:r>
              <w:t>Guiding Questions</w:t>
            </w:r>
          </w:p>
        </w:tc>
      </w:tr>
      <w:tr w:rsidR="00D575B5" w14:paraId="09A299C3" w14:textId="77777777" w:rsidTr="00DE4660">
        <w:trPr>
          <w:trHeight w:val="1213"/>
        </w:trPr>
        <w:tc>
          <w:tcPr>
            <w:tcW w:w="3161" w:type="dxa"/>
          </w:tcPr>
          <w:p w14:paraId="12B815DC" w14:textId="3611844F" w:rsidR="00D575B5" w:rsidRDefault="00D575B5" w:rsidP="00D575B5">
            <w:r>
              <w:t>Principal and Administration</w:t>
            </w:r>
          </w:p>
        </w:tc>
        <w:tc>
          <w:tcPr>
            <w:tcW w:w="3161" w:type="dxa"/>
          </w:tcPr>
          <w:p w14:paraId="3CB3D5C4" w14:textId="77777777" w:rsidR="00AA4CBE" w:rsidRDefault="00AA4CBE" w:rsidP="00D575B5">
            <w:r>
              <w:t>How do we envision our school looking in the future?</w:t>
            </w:r>
          </w:p>
          <w:p w14:paraId="0A7FEA55" w14:textId="77777777" w:rsidR="00DE4660" w:rsidRDefault="00AA4CBE" w:rsidP="00D575B5">
            <w:r>
              <w:t>What goals do we want to achieve?</w:t>
            </w:r>
          </w:p>
          <w:p w14:paraId="3B2B5D2F" w14:textId="00EBFEEC" w:rsidR="00AA4CBE" w:rsidRDefault="00DE4660" w:rsidP="00D575B5">
            <w:r>
              <w:t xml:space="preserve">What is our commitment? </w:t>
            </w:r>
            <w:r w:rsidR="00AA4CBE">
              <w:t xml:space="preserve"> </w:t>
            </w:r>
          </w:p>
        </w:tc>
      </w:tr>
      <w:tr w:rsidR="00D575B5" w14:paraId="76E72AA0" w14:textId="77777777" w:rsidTr="00DE4660">
        <w:trPr>
          <w:trHeight w:val="827"/>
        </w:trPr>
        <w:tc>
          <w:tcPr>
            <w:tcW w:w="3161" w:type="dxa"/>
          </w:tcPr>
          <w:p w14:paraId="3DF17E78" w14:textId="68778540" w:rsidR="00D575B5" w:rsidRDefault="00D575B5" w:rsidP="00D575B5">
            <w:r>
              <w:t xml:space="preserve">Instructional coaches and staff committee members </w:t>
            </w:r>
          </w:p>
        </w:tc>
        <w:tc>
          <w:tcPr>
            <w:tcW w:w="3161" w:type="dxa"/>
          </w:tcPr>
          <w:p w14:paraId="789F466C" w14:textId="77777777" w:rsidR="00D575B5" w:rsidRDefault="00DE4660" w:rsidP="00D575B5">
            <w:r>
              <w:t>What knowledge and skills do we have?</w:t>
            </w:r>
          </w:p>
          <w:p w14:paraId="5000484D" w14:textId="77777777" w:rsidR="00DE4660" w:rsidRDefault="00DE4660" w:rsidP="00D575B5">
            <w:r>
              <w:t xml:space="preserve">What do we need and what do our students need? </w:t>
            </w:r>
          </w:p>
          <w:p w14:paraId="748D9702" w14:textId="2E697801" w:rsidR="00DE4660" w:rsidRDefault="00DE4660" w:rsidP="00DE4660">
            <w:r>
              <w:t xml:space="preserve">What is our focus and what necessary roles are needed to achieve our goals? </w:t>
            </w:r>
          </w:p>
        </w:tc>
      </w:tr>
    </w:tbl>
    <w:p w14:paraId="35D8F777" w14:textId="50E6235B" w:rsidR="00A4234B" w:rsidRDefault="00DE4660">
      <w:r>
        <w:rPr>
          <w:noProof/>
        </w:rPr>
        <w:drawing>
          <wp:anchor distT="0" distB="0" distL="114300" distR="114300" simplePos="0" relativeHeight="251658240" behindDoc="0" locked="0" layoutInCell="1" allowOverlap="1" wp14:anchorId="42A04E51" wp14:editId="5DAB5A14">
            <wp:simplePos x="0" y="0"/>
            <wp:positionH relativeFrom="column">
              <wp:posOffset>5715</wp:posOffset>
            </wp:positionH>
            <wp:positionV relativeFrom="paragraph">
              <wp:posOffset>873125</wp:posOffset>
            </wp:positionV>
            <wp:extent cx="4344035" cy="3749040"/>
            <wp:effectExtent l="0" t="0" r="0" b="0"/>
            <wp:wrapTight wrapText="bothSides">
              <wp:wrapPolygon edited="0">
                <wp:start x="1516" y="0"/>
                <wp:lineTo x="0" y="878"/>
                <wp:lineTo x="0" y="3951"/>
                <wp:lineTo x="126" y="4683"/>
                <wp:lineTo x="1137" y="7024"/>
                <wp:lineTo x="884" y="9659"/>
                <wp:lineTo x="1389" y="11707"/>
                <wp:lineTo x="0" y="14049"/>
                <wp:lineTo x="0" y="17707"/>
                <wp:lineTo x="1516" y="18732"/>
                <wp:lineTo x="3536" y="18732"/>
                <wp:lineTo x="12377" y="16829"/>
                <wp:lineTo x="12630" y="16390"/>
                <wp:lineTo x="13261" y="14488"/>
                <wp:lineTo x="13388" y="13756"/>
                <wp:lineTo x="13009" y="12732"/>
                <wp:lineTo x="12377" y="11707"/>
                <wp:lineTo x="11619" y="9366"/>
                <wp:lineTo x="11493" y="7024"/>
                <wp:lineTo x="13261" y="4683"/>
                <wp:lineTo x="13640" y="2049"/>
                <wp:lineTo x="12377" y="293"/>
                <wp:lineTo x="11746" y="0"/>
                <wp:lineTo x="1516" y="0"/>
              </wp:wrapPolygon>
            </wp:wrapTight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layout table"/>
      </w:tblPr>
      <w:tblGrid>
        <w:gridCol w:w="6172"/>
        <w:gridCol w:w="4484"/>
      </w:tblGrid>
      <w:tr w:rsidR="00184664" w:rsidRPr="00A85B6F" w14:paraId="171DA453" w14:textId="77777777" w:rsidTr="00D575B5">
        <w:trPr>
          <w:jc w:val="center"/>
        </w:trPr>
        <w:tc>
          <w:tcPr>
            <w:tcW w:w="6172" w:type="dxa"/>
            <w:tcBorders>
              <w:right w:val="single" w:sz="12" w:space="0" w:color="FFD556" w:themeColor="accent1"/>
            </w:tcBorders>
            <w:tcMar>
              <w:right w:w="0" w:type="dxa"/>
            </w:tcMar>
          </w:tcPr>
          <w:p w14:paraId="5F9A56E3" w14:textId="5025575B" w:rsidR="00A4234B" w:rsidRDefault="00A4234B">
            <w:pPr>
              <w:jc w:val="left"/>
            </w:pPr>
          </w:p>
          <w:p w14:paraId="3CDE4643" w14:textId="77777777" w:rsidR="00184664" w:rsidRPr="00A85B6F" w:rsidRDefault="00184664" w:rsidP="00CC7AD0"/>
        </w:tc>
        <w:tc>
          <w:tcPr>
            <w:tcW w:w="4484" w:type="dxa"/>
            <w:tcBorders>
              <w:left w:val="single" w:sz="12" w:space="0" w:color="FFD556" w:themeColor="accent1"/>
            </w:tcBorders>
          </w:tcPr>
          <w:p w14:paraId="6A45E98D" w14:textId="77777777" w:rsidR="00184664" w:rsidRPr="00A85B6F" w:rsidRDefault="00184664" w:rsidP="00CC7AD0"/>
        </w:tc>
      </w:tr>
    </w:tbl>
    <w:p w14:paraId="6735D419" w14:textId="623ABAA4" w:rsidR="00BA68C1" w:rsidRPr="00A85B6F" w:rsidRDefault="00BA68C1" w:rsidP="004670DD">
      <w:pPr>
        <w:pStyle w:val="NoSpacing"/>
      </w:pPr>
    </w:p>
    <w:sectPr w:rsidR="00BA68C1" w:rsidRPr="00A85B6F" w:rsidSect="004670DD">
      <w:footerReference w:type="default" r:id="rId12"/>
      <w:headerReference w:type="first" r:id="rId13"/>
      <w:pgSz w:w="12240" w:h="15840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2F5A5" w14:textId="77777777" w:rsidR="00C1535C" w:rsidRDefault="00C1535C" w:rsidP="008B2920">
      <w:pPr>
        <w:spacing w:after="0" w:line="240" w:lineRule="auto"/>
      </w:pPr>
      <w:r>
        <w:separator/>
      </w:r>
    </w:p>
  </w:endnote>
  <w:endnote w:type="continuationSeparator" w:id="0">
    <w:p w14:paraId="7670EFB1" w14:textId="77777777" w:rsidR="00C1535C" w:rsidRDefault="00C1535C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6F74EF" w14:textId="77777777" w:rsidR="00853CE2" w:rsidRDefault="00853CE2" w:rsidP="00853CE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46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18D3F" w14:textId="77777777" w:rsidR="00C1535C" w:rsidRDefault="00C1535C" w:rsidP="008B2920">
      <w:pPr>
        <w:spacing w:after="0" w:line="240" w:lineRule="auto"/>
      </w:pPr>
      <w:r>
        <w:separator/>
      </w:r>
    </w:p>
  </w:footnote>
  <w:footnote w:type="continuationSeparator" w:id="0">
    <w:p w14:paraId="68F9368A" w14:textId="77777777" w:rsidR="00C1535C" w:rsidRDefault="00C1535C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Header layout table"/>
    </w:tblPr>
    <w:tblGrid>
      <w:gridCol w:w="10626"/>
    </w:tblGrid>
    <w:tr w:rsidR="00A85B6F" w14:paraId="17EE46B3" w14:textId="77777777" w:rsidTr="00142F58">
      <w:sdt>
        <w:sdtPr>
          <w:rPr>
            <w:sz w:val="32"/>
          </w:rPr>
          <w:alias w:val="Your Name:"/>
          <w:tag w:val="Your Name:"/>
          <w:id w:val="-1536030456"/>
          <w:placeholder>
            <w:docPart w:val="8BBE3504E2F75846B39BE6430C8D03F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 w:multiLine="1"/>
        </w:sdtPr>
        <w:sdtEndPr/>
        <w:sdtContent>
          <w:tc>
            <w:tcPr>
              <w:tcW w:w="9340" w:type="dxa"/>
              <w:tcBorders>
                <w:bottom w:val="single" w:sz="12" w:space="0" w:color="FFD556" w:themeColor="accent1"/>
              </w:tcBorders>
            </w:tcPr>
            <w:p w14:paraId="0DFF5861" w14:textId="04885DC6" w:rsidR="00A85B6F" w:rsidRDefault="00A4234B" w:rsidP="00A4234B">
              <w:pPr>
                <w:pStyle w:val="Heading1"/>
              </w:pPr>
              <w:r w:rsidRPr="00DE4660">
                <w:rPr>
                  <w:sz w:val="32"/>
                </w:rPr>
                <w:t>vision development infographic</w:t>
              </w:r>
            </w:p>
          </w:tc>
        </w:sdtContent>
      </w:sdt>
    </w:tr>
    <w:tr w:rsidR="00142F58" w14:paraId="46535151" w14:textId="77777777" w:rsidTr="00142F58">
      <w:trPr>
        <w:trHeight w:hRule="exact" w:val="72"/>
      </w:trPr>
      <w:tc>
        <w:tcPr>
          <w:tcW w:w="9340" w:type="dxa"/>
          <w:tcBorders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2B1B031E" w14:textId="77777777" w:rsidR="00142F58" w:rsidRDefault="00142F58" w:rsidP="00142F58"/>
      </w:tc>
    </w:tr>
  </w:tbl>
  <w:p w14:paraId="05636BD8" w14:textId="77777777" w:rsidR="00BD5EFB" w:rsidRDefault="00BD5EF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89757F"/>
    <w:multiLevelType w:val="hybridMultilevel"/>
    <w:tmpl w:val="A2065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4B"/>
    <w:rsid w:val="000243D1"/>
    <w:rsid w:val="00057F04"/>
    <w:rsid w:val="000A378C"/>
    <w:rsid w:val="0010042F"/>
    <w:rsid w:val="00135C2C"/>
    <w:rsid w:val="00142F58"/>
    <w:rsid w:val="00153ED4"/>
    <w:rsid w:val="00184664"/>
    <w:rsid w:val="001C7765"/>
    <w:rsid w:val="001F60D3"/>
    <w:rsid w:val="0020741F"/>
    <w:rsid w:val="0027115C"/>
    <w:rsid w:val="00282AF6"/>
    <w:rsid w:val="00293B83"/>
    <w:rsid w:val="00390414"/>
    <w:rsid w:val="003E1711"/>
    <w:rsid w:val="003E1EC4"/>
    <w:rsid w:val="0045425A"/>
    <w:rsid w:val="00463A38"/>
    <w:rsid w:val="004670DD"/>
    <w:rsid w:val="0048346B"/>
    <w:rsid w:val="004D37CC"/>
    <w:rsid w:val="004E4CA5"/>
    <w:rsid w:val="00502D70"/>
    <w:rsid w:val="00510920"/>
    <w:rsid w:val="00517626"/>
    <w:rsid w:val="005B0E81"/>
    <w:rsid w:val="00630D36"/>
    <w:rsid w:val="006A3CE7"/>
    <w:rsid w:val="006E5FD2"/>
    <w:rsid w:val="006F1734"/>
    <w:rsid w:val="00781D13"/>
    <w:rsid w:val="00783C41"/>
    <w:rsid w:val="00787503"/>
    <w:rsid w:val="00792967"/>
    <w:rsid w:val="007E7032"/>
    <w:rsid w:val="00833359"/>
    <w:rsid w:val="00853CE2"/>
    <w:rsid w:val="00860491"/>
    <w:rsid w:val="00887A77"/>
    <w:rsid w:val="008B2920"/>
    <w:rsid w:val="008B2DF7"/>
    <w:rsid w:val="00905520"/>
    <w:rsid w:val="009244EC"/>
    <w:rsid w:val="009814C0"/>
    <w:rsid w:val="00984A27"/>
    <w:rsid w:val="00A213B1"/>
    <w:rsid w:val="00A4234B"/>
    <w:rsid w:val="00A85B6F"/>
    <w:rsid w:val="00A915C8"/>
    <w:rsid w:val="00AA3476"/>
    <w:rsid w:val="00AA4CBE"/>
    <w:rsid w:val="00AA6B7B"/>
    <w:rsid w:val="00AB540C"/>
    <w:rsid w:val="00AC5D83"/>
    <w:rsid w:val="00B15938"/>
    <w:rsid w:val="00B67DB0"/>
    <w:rsid w:val="00B82BD3"/>
    <w:rsid w:val="00BA68C1"/>
    <w:rsid w:val="00BB529A"/>
    <w:rsid w:val="00BD34A5"/>
    <w:rsid w:val="00BD5EFB"/>
    <w:rsid w:val="00BE2D6E"/>
    <w:rsid w:val="00C11EB1"/>
    <w:rsid w:val="00C1535C"/>
    <w:rsid w:val="00C35EFB"/>
    <w:rsid w:val="00C73037"/>
    <w:rsid w:val="00D2689C"/>
    <w:rsid w:val="00D575B5"/>
    <w:rsid w:val="00D97FFA"/>
    <w:rsid w:val="00DE4660"/>
    <w:rsid w:val="00DF6A6F"/>
    <w:rsid w:val="00E20402"/>
    <w:rsid w:val="00E27B07"/>
    <w:rsid w:val="00E928A3"/>
    <w:rsid w:val="00F67FBA"/>
    <w:rsid w:val="00F879CE"/>
    <w:rsid w:val="00F910FD"/>
    <w:rsid w:val="00FB4333"/>
    <w:rsid w:val="00FE1639"/>
    <w:rsid w:val="00FE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F116F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636A6B" w:themeColor="text2"/>
        <w:lang w:val="en-U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17626"/>
  </w:style>
  <w:style w:type="paragraph" w:styleId="Heading1">
    <w:name w:val="heading 1"/>
    <w:basedOn w:val="Normal"/>
    <w:link w:val="Heading1Char"/>
    <w:uiPriority w:val="9"/>
    <w:qFormat/>
    <w:rsid w:val="00184664"/>
    <w:pPr>
      <w:keepNext/>
      <w:keepLines/>
      <w:spacing w:after="0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F67FBA"/>
    <w:pPr>
      <w:keepNext/>
      <w:keepLines/>
      <w:spacing w:before="560"/>
      <w:contextualSpacing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9814C0"/>
    <w:pPr>
      <w:keepNext/>
      <w:keepLines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55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55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3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84664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7FBA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14C0"/>
    <w:rPr>
      <w:rFonts w:asciiTheme="majorHAnsi" w:eastAsiaTheme="majorEastAsia" w:hAnsiTheme="majorHAnsi" w:cstheme="majorBidi"/>
      <w:b/>
      <w:szCs w:val="24"/>
    </w:rPr>
  </w:style>
  <w:style w:type="paragraph" w:styleId="Header">
    <w:name w:val="header"/>
    <w:basedOn w:val="Normal"/>
    <w:link w:val="HeaderChar"/>
    <w:uiPriority w:val="99"/>
    <w:unhideWhenUsed/>
    <w:rsid w:val="00A85B6F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B6F"/>
  </w:style>
  <w:style w:type="paragraph" w:styleId="Footer">
    <w:name w:val="footer"/>
    <w:basedOn w:val="Normal"/>
    <w:link w:val="FooterChar"/>
    <w:uiPriority w:val="99"/>
    <w:unhideWhenUsed/>
    <w:rsid w:val="0051092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920"/>
  </w:style>
  <w:style w:type="character" w:customStyle="1" w:styleId="Heading4Char">
    <w:name w:val="Heading 4 Char"/>
    <w:basedOn w:val="DefaultParagraphFont"/>
    <w:link w:val="Heading4"/>
    <w:uiPriority w:val="9"/>
    <w:semiHidden/>
    <w:rsid w:val="00905520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5520"/>
    <w:rPr>
      <w:rFonts w:asciiTheme="majorHAnsi" w:eastAsiaTheme="majorEastAsia" w:hAnsiTheme="majorHAnsi" w:cstheme="majorBidi"/>
      <w:color w:val="595959" w:themeColor="text1" w:themeTint="A6"/>
    </w:rPr>
  </w:style>
  <w:style w:type="character" w:styleId="PlaceholderText">
    <w:name w:val="Placeholder Text"/>
    <w:basedOn w:val="DefaultParagraphFont"/>
    <w:uiPriority w:val="99"/>
    <w:semiHidden/>
    <w:rsid w:val="004E4CA5"/>
    <w:rPr>
      <w:color w:val="808080"/>
    </w:rPr>
  </w:style>
  <w:style w:type="paragraph" w:styleId="NoSpacing">
    <w:name w:val="No Spacing"/>
    <w:uiPriority w:val="11"/>
    <w:qFormat/>
    <w:rsid w:val="00F879C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8A3"/>
    <w:rPr>
      <w:rFonts w:ascii="Segoe UI" w:hAnsi="Segoe UI" w:cs="Segoe UI"/>
    </w:rPr>
  </w:style>
  <w:style w:type="character" w:styleId="CommentReference">
    <w:name w:val="annotation reference"/>
    <w:basedOn w:val="DefaultParagraphFont"/>
    <w:uiPriority w:val="99"/>
    <w:semiHidden/>
    <w:unhideWhenUsed/>
    <w:rsid w:val="00390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41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4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414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BD34A5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D34A5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BD34A5"/>
    <w:pPr>
      <w:numPr>
        <w:ilvl w:val="1"/>
      </w:numPr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D34A5"/>
    <w:rPr>
      <w:rFonts w:eastAsiaTheme="minorEastAsia"/>
      <w:color w:val="5A5A5A" w:themeColor="text1" w:themeTint="A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footer" Target="footer1.xm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ylahohn/Library/Containers/com.microsoft.Word/Data/Library/Caches/1033/TM16392742/Crisp%20and%20clean%20resume,%20designed%20by%20MOO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94E2B4A-B8F6-4B4F-922C-255D499A4CD7}" type="doc">
      <dgm:prSet loTypeId="urn:microsoft.com/office/officeart/2005/8/layout/radial3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B3DC48B-6418-E443-8092-E93EF2911DA1}">
      <dgm:prSet phldrT="[Text]"/>
      <dgm:spPr/>
      <dgm:t>
        <a:bodyPr/>
        <a:lstStyle/>
        <a:p>
          <a:r>
            <a:rPr lang="en-US"/>
            <a:t>Vision Development</a:t>
          </a:r>
        </a:p>
      </dgm:t>
    </dgm:pt>
    <dgm:pt modelId="{8856642F-EBE8-3A4C-B8C9-441FA767B0A1}" type="parTrans" cxnId="{845576E0-F395-EF46-BE06-F39E791795E2}">
      <dgm:prSet/>
      <dgm:spPr/>
      <dgm:t>
        <a:bodyPr/>
        <a:lstStyle/>
        <a:p>
          <a:endParaRPr lang="en-US"/>
        </a:p>
      </dgm:t>
    </dgm:pt>
    <dgm:pt modelId="{14F63099-7790-9846-96CA-15F6EC3DDB9F}" type="sibTrans" cxnId="{845576E0-F395-EF46-BE06-F39E791795E2}">
      <dgm:prSet/>
      <dgm:spPr/>
      <dgm:t>
        <a:bodyPr/>
        <a:lstStyle/>
        <a:p>
          <a:endParaRPr lang="en-US"/>
        </a:p>
      </dgm:t>
    </dgm:pt>
    <dgm:pt modelId="{D0C620F3-5909-5F4D-9287-F1D3A79BEB30}">
      <dgm:prSet phldrT="[Text]"/>
      <dgm:spPr/>
      <dgm:t>
        <a:bodyPr/>
        <a:lstStyle/>
        <a:p>
          <a:r>
            <a:rPr lang="en-US"/>
            <a:t>Principal and Administration</a:t>
          </a:r>
        </a:p>
      </dgm:t>
    </dgm:pt>
    <dgm:pt modelId="{36B21B35-BBA5-6646-99BD-38CA021162FE}" type="parTrans" cxnId="{FF6E10CF-72F0-B046-8B01-4A3D92449114}">
      <dgm:prSet/>
      <dgm:spPr/>
      <dgm:t>
        <a:bodyPr/>
        <a:lstStyle/>
        <a:p>
          <a:endParaRPr lang="en-US"/>
        </a:p>
      </dgm:t>
    </dgm:pt>
    <dgm:pt modelId="{8FD2FE68-67D5-6540-91E9-675E6F0D48CD}" type="sibTrans" cxnId="{FF6E10CF-72F0-B046-8B01-4A3D92449114}">
      <dgm:prSet/>
      <dgm:spPr/>
      <dgm:t>
        <a:bodyPr/>
        <a:lstStyle/>
        <a:p>
          <a:endParaRPr lang="en-US"/>
        </a:p>
      </dgm:t>
    </dgm:pt>
    <dgm:pt modelId="{DD44221E-F8BD-DB43-BFA7-CD9F0E415000}">
      <dgm:prSet phldrT="[Text]"/>
      <dgm:spPr/>
      <dgm:t>
        <a:bodyPr/>
        <a:lstStyle/>
        <a:p>
          <a:r>
            <a:rPr lang="en-US"/>
            <a:t>Classroom teachers of all grade levels </a:t>
          </a:r>
        </a:p>
      </dgm:t>
    </dgm:pt>
    <dgm:pt modelId="{2FC08DBB-7043-0644-A95A-DE5431A434C1}" type="parTrans" cxnId="{7A64C0B7-FF43-7A44-B8FA-6B94688618AA}">
      <dgm:prSet/>
      <dgm:spPr/>
      <dgm:t>
        <a:bodyPr/>
        <a:lstStyle/>
        <a:p>
          <a:endParaRPr lang="en-US"/>
        </a:p>
      </dgm:t>
    </dgm:pt>
    <dgm:pt modelId="{BF915E8C-3695-0E48-8458-D64980DA3612}" type="sibTrans" cxnId="{7A64C0B7-FF43-7A44-B8FA-6B94688618AA}">
      <dgm:prSet/>
      <dgm:spPr/>
      <dgm:t>
        <a:bodyPr/>
        <a:lstStyle/>
        <a:p>
          <a:endParaRPr lang="en-US"/>
        </a:p>
      </dgm:t>
    </dgm:pt>
    <dgm:pt modelId="{132BD62A-EBE0-6847-B13C-66B417511653}">
      <dgm:prSet phldrT="[Text]"/>
      <dgm:spPr/>
      <dgm:t>
        <a:bodyPr/>
        <a:lstStyle/>
        <a:p>
          <a:r>
            <a:rPr lang="en-US"/>
            <a:t>Specialists and interventionists</a:t>
          </a:r>
        </a:p>
      </dgm:t>
    </dgm:pt>
    <dgm:pt modelId="{3A0B332A-89EE-D24A-9CDE-931876EF2F70}" type="parTrans" cxnId="{4A55BB1C-456D-4D48-869C-D077F1250AAA}">
      <dgm:prSet/>
      <dgm:spPr/>
      <dgm:t>
        <a:bodyPr/>
        <a:lstStyle/>
        <a:p>
          <a:endParaRPr lang="en-US"/>
        </a:p>
      </dgm:t>
    </dgm:pt>
    <dgm:pt modelId="{7B97879D-B2F0-5A45-A311-42BE9FA435FB}" type="sibTrans" cxnId="{4A55BB1C-456D-4D48-869C-D077F1250AAA}">
      <dgm:prSet/>
      <dgm:spPr/>
      <dgm:t>
        <a:bodyPr/>
        <a:lstStyle/>
        <a:p>
          <a:endParaRPr lang="en-US"/>
        </a:p>
      </dgm:t>
    </dgm:pt>
    <dgm:pt modelId="{4EA84461-6ED2-1448-B721-5C4A8B61429E}">
      <dgm:prSet phldrT="[Text]"/>
      <dgm:spPr/>
      <dgm:t>
        <a:bodyPr/>
        <a:lstStyle/>
        <a:p>
          <a:r>
            <a:rPr lang="en-US"/>
            <a:t>Instructional coaches </a:t>
          </a:r>
        </a:p>
      </dgm:t>
    </dgm:pt>
    <dgm:pt modelId="{3469CF06-29AE-2048-AB86-64754D0D545B}" type="parTrans" cxnId="{FEE519DB-86F9-6A4B-B203-0551E61218FF}">
      <dgm:prSet/>
      <dgm:spPr/>
      <dgm:t>
        <a:bodyPr/>
        <a:lstStyle/>
        <a:p>
          <a:endParaRPr lang="en-US"/>
        </a:p>
      </dgm:t>
    </dgm:pt>
    <dgm:pt modelId="{3AB3F4B4-2151-6C46-91FB-6DB1BEF86902}" type="sibTrans" cxnId="{FEE519DB-86F9-6A4B-B203-0551E61218FF}">
      <dgm:prSet/>
      <dgm:spPr/>
      <dgm:t>
        <a:bodyPr/>
        <a:lstStyle/>
        <a:p>
          <a:endParaRPr lang="en-US"/>
        </a:p>
      </dgm:t>
    </dgm:pt>
    <dgm:pt modelId="{F949DDD0-DC3B-F344-8D46-0E0CD9891474}" type="pres">
      <dgm:prSet presAssocID="{F94E2B4A-B8F6-4B4F-922C-255D499A4CD7}" presName="composite" presStyleCnt="0">
        <dgm:presLayoutVars>
          <dgm:chMax val="1"/>
          <dgm:dir/>
          <dgm:resizeHandles val="exact"/>
        </dgm:presLayoutVars>
      </dgm:prSet>
      <dgm:spPr/>
    </dgm:pt>
    <dgm:pt modelId="{2E2B9547-DC52-1244-B54F-A18676D0193E}" type="pres">
      <dgm:prSet presAssocID="{F94E2B4A-B8F6-4B4F-922C-255D499A4CD7}" presName="radial" presStyleCnt="0">
        <dgm:presLayoutVars>
          <dgm:animLvl val="ctr"/>
        </dgm:presLayoutVars>
      </dgm:prSet>
      <dgm:spPr/>
    </dgm:pt>
    <dgm:pt modelId="{27A31F11-2727-1C44-9D7F-B47CD122DC92}" type="pres">
      <dgm:prSet presAssocID="{FB3DC48B-6418-E443-8092-E93EF2911DA1}" presName="centerShape" presStyleLbl="vennNode1" presStyleIdx="0" presStyleCnt="5" custLinFactNeighborX="-33340" custLinFactNeighborY="-10563"/>
      <dgm:spPr/>
    </dgm:pt>
    <dgm:pt modelId="{7FD5EA78-40AD-564B-BE5D-86E029573130}" type="pres">
      <dgm:prSet presAssocID="{D0C620F3-5909-5F4D-9287-F1D3A79BEB30}" presName="node" presStyleLbl="vennNode1" presStyleIdx="1" presStyleCnt="5">
        <dgm:presLayoutVars>
          <dgm:bulletEnabled val="1"/>
        </dgm:presLayoutVars>
      </dgm:prSet>
      <dgm:spPr/>
    </dgm:pt>
    <dgm:pt modelId="{6D8FC48E-FD6F-6A45-BCAE-BE655F287E68}" type="pres">
      <dgm:prSet presAssocID="{DD44221E-F8BD-DB43-BFA7-CD9F0E415000}" presName="node" presStyleLbl="vennNode1" presStyleIdx="2" presStyleCnt="5" custRadScaleRad="173199" custRadScaleInc="-159184">
        <dgm:presLayoutVars>
          <dgm:bulletEnabled val="1"/>
        </dgm:presLayoutVars>
      </dgm:prSet>
      <dgm:spPr/>
    </dgm:pt>
    <dgm:pt modelId="{1DD7B9B4-C176-2543-8408-E301906BB240}" type="pres">
      <dgm:prSet presAssocID="{132BD62A-EBE0-6847-B13C-66B417511653}" presName="node" presStyleLbl="vennNode1" presStyleIdx="3" presStyleCnt="5" custRadScaleRad="41934" custRadScaleInc="5722">
        <dgm:presLayoutVars>
          <dgm:bulletEnabled val="1"/>
        </dgm:presLayoutVars>
      </dgm:prSet>
      <dgm:spPr/>
    </dgm:pt>
    <dgm:pt modelId="{C3C7E91E-C9E9-1741-BED6-5224C170482C}" type="pres">
      <dgm:prSet presAssocID="{4EA84461-6ED2-1448-B721-5C4A8B61429E}" presName="node" presStyleLbl="vennNode1" presStyleIdx="4" presStyleCnt="5" custRadScaleRad="143749" custRadScaleInc="-27665">
        <dgm:presLayoutVars>
          <dgm:bulletEnabled val="1"/>
        </dgm:presLayoutVars>
      </dgm:prSet>
      <dgm:spPr/>
    </dgm:pt>
  </dgm:ptLst>
  <dgm:cxnLst>
    <dgm:cxn modelId="{845576E0-F395-EF46-BE06-F39E791795E2}" srcId="{F94E2B4A-B8F6-4B4F-922C-255D499A4CD7}" destId="{FB3DC48B-6418-E443-8092-E93EF2911DA1}" srcOrd="0" destOrd="0" parTransId="{8856642F-EBE8-3A4C-B8C9-441FA767B0A1}" sibTransId="{14F63099-7790-9846-96CA-15F6EC3DDB9F}"/>
    <dgm:cxn modelId="{4A55BB1C-456D-4D48-869C-D077F1250AAA}" srcId="{FB3DC48B-6418-E443-8092-E93EF2911DA1}" destId="{132BD62A-EBE0-6847-B13C-66B417511653}" srcOrd="2" destOrd="0" parTransId="{3A0B332A-89EE-D24A-9CDE-931876EF2F70}" sibTransId="{7B97879D-B2F0-5A45-A311-42BE9FA435FB}"/>
    <dgm:cxn modelId="{7308778F-92CB-9E46-9F80-FC8C38EFC7EE}" type="presOf" srcId="{D0C620F3-5909-5F4D-9287-F1D3A79BEB30}" destId="{7FD5EA78-40AD-564B-BE5D-86E029573130}" srcOrd="0" destOrd="0" presId="urn:microsoft.com/office/officeart/2005/8/layout/radial3"/>
    <dgm:cxn modelId="{7B98323D-D528-384C-9955-FF03A906D483}" type="presOf" srcId="{132BD62A-EBE0-6847-B13C-66B417511653}" destId="{1DD7B9B4-C176-2543-8408-E301906BB240}" srcOrd="0" destOrd="0" presId="urn:microsoft.com/office/officeart/2005/8/layout/radial3"/>
    <dgm:cxn modelId="{94735C49-A264-4E4E-96F8-0AC0E514726C}" type="presOf" srcId="{4EA84461-6ED2-1448-B721-5C4A8B61429E}" destId="{C3C7E91E-C9E9-1741-BED6-5224C170482C}" srcOrd="0" destOrd="0" presId="urn:microsoft.com/office/officeart/2005/8/layout/radial3"/>
    <dgm:cxn modelId="{BE527BDB-7931-B941-B000-F6062F191418}" type="presOf" srcId="{F94E2B4A-B8F6-4B4F-922C-255D499A4CD7}" destId="{F949DDD0-DC3B-F344-8D46-0E0CD9891474}" srcOrd="0" destOrd="0" presId="urn:microsoft.com/office/officeart/2005/8/layout/radial3"/>
    <dgm:cxn modelId="{8DA17516-DCDB-FC43-A181-94DD536DEED7}" type="presOf" srcId="{DD44221E-F8BD-DB43-BFA7-CD9F0E415000}" destId="{6D8FC48E-FD6F-6A45-BCAE-BE655F287E68}" srcOrd="0" destOrd="0" presId="urn:microsoft.com/office/officeart/2005/8/layout/radial3"/>
    <dgm:cxn modelId="{FF6E10CF-72F0-B046-8B01-4A3D92449114}" srcId="{FB3DC48B-6418-E443-8092-E93EF2911DA1}" destId="{D0C620F3-5909-5F4D-9287-F1D3A79BEB30}" srcOrd="0" destOrd="0" parTransId="{36B21B35-BBA5-6646-99BD-38CA021162FE}" sibTransId="{8FD2FE68-67D5-6540-91E9-675E6F0D48CD}"/>
    <dgm:cxn modelId="{7A64C0B7-FF43-7A44-B8FA-6B94688618AA}" srcId="{FB3DC48B-6418-E443-8092-E93EF2911DA1}" destId="{DD44221E-F8BD-DB43-BFA7-CD9F0E415000}" srcOrd="1" destOrd="0" parTransId="{2FC08DBB-7043-0644-A95A-DE5431A434C1}" sibTransId="{BF915E8C-3695-0E48-8458-D64980DA3612}"/>
    <dgm:cxn modelId="{3EBDBA6F-266A-A64B-9398-721A4D47C1B0}" type="presOf" srcId="{FB3DC48B-6418-E443-8092-E93EF2911DA1}" destId="{27A31F11-2727-1C44-9D7F-B47CD122DC92}" srcOrd="0" destOrd="0" presId="urn:microsoft.com/office/officeart/2005/8/layout/radial3"/>
    <dgm:cxn modelId="{FEE519DB-86F9-6A4B-B203-0551E61218FF}" srcId="{FB3DC48B-6418-E443-8092-E93EF2911DA1}" destId="{4EA84461-6ED2-1448-B721-5C4A8B61429E}" srcOrd="3" destOrd="0" parTransId="{3469CF06-29AE-2048-AB86-64754D0D545B}" sibTransId="{3AB3F4B4-2151-6C46-91FB-6DB1BEF86902}"/>
    <dgm:cxn modelId="{3DB2D00D-6576-0B45-BD73-80489D3012B3}" type="presParOf" srcId="{F949DDD0-DC3B-F344-8D46-0E0CD9891474}" destId="{2E2B9547-DC52-1244-B54F-A18676D0193E}" srcOrd="0" destOrd="0" presId="urn:microsoft.com/office/officeart/2005/8/layout/radial3"/>
    <dgm:cxn modelId="{20B21295-605F-3B44-A989-E450F792FD16}" type="presParOf" srcId="{2E2B9547-DC52-1244-B54F-A18676D0193E}" destId="{27A31F11-2727-1C44-9D7F-B47CD122DC92}" srcOrd="0" destOrd="0" presId="urn:microsoft.com/office/officeart/2005/8/layout/radial3"/>
    <dgm:cxn modelId="{923F4316-0370-8243-9858-48AEF0C093E5}" type="presParOf" srcId="{2E2B9547-DC52-1244-B54F-A18676D0193E}" destId="{7FD5EA78-40AD-564B-BE5D-86E029573130}" srcOrd="1" destOrd="0" presId="urn:microsoft.com/office/officeart/2005/8/layout/radial3"/>
    <dgm:cxn modelId="{6F026340-5C54-A848-88C4-639F5E1AB5A4}" type="presParOf" srcId="{2E2B9547-DC52-1244-B54F-A18676D0193E}" destId="{6D8FC48E-FD6F-6A45-BCAE-BE655F287E68}" srcOrd="2" destOrd="0" presId="urn:microsoft.com/office/officeart/2005/8/layout/radial3"/>
    <dgm:cxn modelId="{BB6C679B-60D3-9B4B-A058-6202CDFF9841}" type="presParOf" srcId="{2E2B9547-DC52-1244-B54F-A18676D0193E}" destId="{1DD7B9B4-C176-2543-8408-E301906BB240}" srcOrd="3" destOrd="0" presId="urn:microsoft.com/office/officeart/2005/8/layout/radial3"/>
    <dgm:cxn modelId="{6DE44216-A4C5-AE43-BF0D-A4E41CED31AE}" type="presParOf" srcId="{2E2B9547-DC52-1244-B54F-A18676D0193E}" destId="{C3C7E91E-C9E9-1741-BED6-5224C170482C}" srcOrd="4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7A31F11-2727-1C44-9D7F-B47CD122DC92}">
      <dsp:nvSpPr>
        <dsp:cNvPr id="0" name=""/>
        <dsp:cNvSpPr/>
      </dsp:nvSpPr>
      <dsp:spPr>
        <a:xfrm>
          <a:off x="229222" y="548645"/>
          <a:ext cx="2079545" cy="2079545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alpha val="5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Vision Development</a:t>
          </a:r>
        </a:p>
      </dsp:txBody>
      <dsp:txXfrm>
        <a:off x="533764" y="853187"/>
        <a:ext cx="1470461" cy="1470461"/>
      </dsp:txXfrm>
    </dsp:sp>
    <dsp:sp modelId="{7FD5EA78-40AD-564B-BE5D-86E029573130}">
      <dsp:nvSpPr>
        <dsp:cNvPr id="0" name=""/>
        <dsp:cNvSpPr/>
      </dsp:nvSpPr>
      <dsp:spPr>
        <a:xfrm>
          <a:off x="1652131" y="371"/>
          <a:ext cx="1039772" cy="1039772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alpha val="5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Principal and Administration</a:t>
          </a:r>
        </a:p>
      </dsp:txBody>
      <dsp:txXfrm>
        <a:off x="1804402" y="152642"/>
        <a:ext cx="735230" cy="735230"/>
      </dsp:txXfrm>
    </dsp:sp>
    <dsp:sp modelId="{6D8FC48E-FD6F-6A45-BCAE-BE655F287E68}">
      <dsp:nvSpPr>
        <dsp:cNvPr id="0" name=""/>
        <dsp:cNvSpPr/>
      </dsp:nvSpPr>
      <dsp:spPr>
        <a:xfrm>
          <a:off x="0" y="0"/>
          <a:ext cx="1039772" cy="1039772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alpha val="5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Classroom teachers of all grade levels </a:t>
          </a:r>
        </a:p>
      </dsp:txBody>
      <dsp:txXfrm>
        <a:off x="152271" y="152271"/>
        <a:ext cx="735230" cy="735230"/>
      </dsp:txXfrm>
    </dsp:sp>
    <dsp:sp modelId="{1DD7B9B4-C176-2543-8408-E301906BB240}">
      <dsp:nvSpPr>
        <dsp:cNvPr id="0" name=""/>
        <dsp:cNvSpPr/>
      </dsp:nvSpPr>
      <dsp:spPr>
        <a:xfrm>
          <a:off x="1601156" y="1920237"/>
          <a:ext cx="1039772" cy="1039772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alpha val="5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Specialists and interventionists</a:t>
          </a:r>
        </a:p>
      </dsp:txBody>
      <dsp:txXfrm>
        <a:off x="1753427" y="2072508"/>
        <a:ext cx="735230" cy="735230"/>
      </dsp:txXfrm>
    </dsp:sp>
    <dsp:sp modelId="{C3C7E91E-C9E9-1741-BED6-5224C170482C}">
      <dsp:nvSpPr>
        <dsp:cNvPr id="0" name=""/>
        <dsp:cNvSpPr/>
      </dsp:nvSpPr>
      <dsp:spPr>
        <a:xfrm>
          <a:off x="0" y="2174234"/>
          <a:ext cx="1039772" cy="1039772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alpha val="5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Instructional coaches </a:t>
          </a:r>
        </a:p>
      </dsp:txBody>
      <dsp:txXfrm>
        <a:off x="152271" y="2326505"/>
        <a:ext cx="735230" cy="7352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BBE3504E2F75846B39BE6430C8D0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13784-0C3E-5B43-98D8-8B9C9EC5DEBF}"/>
      </w:docPartPr>
      <w:docPartBody>
        <w:p w:rsidR="00000000" w:rsidRDefault="00A704C9">
          <w:pPr>
            <w:pStyle w:val="8BBE3504E2F75846B39BE6430C8D03F4"/>
          </w:pPr>
          <w:r w:rsidRPr="005152F2"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86"/>
    <w:rsid w:val="001F4F86"/>
    <w:rsid w:val="00A7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B8B295617A8B45BE988EF52D5A82FB">
    <w:name w:val="C2B8B295617A8B45BE988EF52D5A82FB"/>
  </w:style>
  <w:style w:type="paragraph" w:customStyle="1" w:styleId="741B2D862BB4D6449E6E2C7063765297">
    <w:name w:val="741B2D862BB4D6449E6E2C7063765297"/>
  </w:style>
  <w:style w:type="paragraph" w:customStyle="1" w:styleId="A1EE6C462831B545B13801EB8AB8BA06">
    <w:name w:val="A1EE6C462831B545B13801EB8AB8BA06"/>
  </w:style>
  <w:style w:type="paragraph" w:customStyle="1" w:styleId="59EEC8BFB20B3D409BE80C8473888AA9">
    <w:name w:val="59EEC8BFB20B3D409BE80C8473888AA9"/>
  </w:style>
  <w:style w:type="paragraph" w:customStyle="1" w:styleId="F042335F0957644BBE46CF0005AABA7A">
    <w:name w:val="F042335F0957644BBE46CF0005AABA7A"/>
  </w:style>
  <w:style w:type="paragraph" w:customStyle="1" w:styleId="A16F30F8EB8DAB4FB24808312FD7853B">
    <w:name w:val="A16F30F8EB8DAB4FB24808312FD7853B"/>
  </w:style>
  <w:style w:type="paragraph" w:customStyle="1" w:styleId="8DD23E3E25DE0E46A435D8E84832147E">
    <w:name w:val="8DD23E3E25DE0E46A435D8E84832147E"/>
  </w:style>
  <w:style w:type="paragraph" w:customStyle="1" w:styleId="CCD9B6B020825842999E96DF5920A339">
    <w:name w:val="CCD9B6B020825842999E96DF5920A339"/>
  </w:style>
  <w:style w:type="paragraph" w:customStyle="1" w:styleId="B4A2D784F1E24D4BA6C0056807F97898">
    <w:name w:val="B4A2D784F1E24D4BA6C0056807F97898"/>
  </w:style>
  <w:style w:type="paragraph" w:customStyle="1" w:styleId="A15986119F00E8419B3F14FA16D98A86">
    <w:name w:val="A15986119F00E8419B3F14FA16D98A86"/>
  </w:style>
  <w:style w:type="paragraph" w:customStyle="1" w:styleId="DE591A27BFD25748AFA56CE526D8F3AE">
    <w:name w:val="DE591A27BFD25748AFA56CE526D8F3AE"/>
  </w:style>
  <w:style w:type="paragraph" w:customStyle="1" w:styleId="831D259F07E8B146B7B260FD38154DBF">
    <w:name w:val="831D259F07E8B146B7B260FD38154DBF"/>
  </w:style>
  <w:style w:type="paragraph" w:customStyle="1" w:styleId="876A7E1B21BC554E99AA45EF58A3F991">
    <w:name w:val="876A7E1B21BC554E99AA45EF58A3F991"/>
  </w:style>
  <w:style w:type="paragraph" w:customStyle="1" w:styleId="5CB5060912AF9745BBFFE53DF1E246B2">
    <w:name w:val="5CB5060912AF9745BBFFE53DF1E246B2"/>
  </w:style>
  <w:style w:type="paragraph" w:customStyle="1" w:styleId="2C745597C8CA0440B4C5E83C44E76AF6">
    <w:name w:val="2C745597C8CA0440B4C5E83C44E76AF6"/>
  </w:style>
  <w:style w:type="paragraph" w:customStyle="1" w:styleId="1288E957B27F3444972B716737F53D4C">
    <w:name w:val="1288E957B27F3444972B716737F53D4C"/>
  </w:style>
  <w:style w:type="paragraph" w:customStyle="1" w:styleId="F3DE4EFA4037AF43916D5B4917E832C0">
    <w:name w:val="F3DE4EFA4037AF43916D5B4917E832C0"/>
  </w:style>
  <w:style w:type="paragraph" w:customStyle="1" w:styleId="35FF4087F30CE64DB07AF61045577658">
    <w:name w:val="35FF4087F30CE64DB07AF61045577658"/>
  </w:style>
  <w:style w:type="paragraph" w:customStyle="1" w:styleId="BA87D8A359AECD45BC277448799580D8">
    <w:name w:val="BA87D8A359AECD45BC277448799580D8"/>
  </w:style>
  <w:style w:type="paragraph" w:customStyle="1" w:styleId="1CFDC4065E1F8641B9C16C7C721844F2">
    <w:name w:val="1CFDC4065E1F8641B9C16C7C721844F2"/>
  </w:style>
  <w:style w:type="paragraph" w:customStyle="1" w:styleId="70E0A67C15770D499E14FE14988B0441">
    <w:name w:val="70E0A67C15770D499E14FE14988B0441"/>
  </w:style>
  <w:style w:type="paragraph" w:customStyle="1" w:styleId="69AE5CCAA2D58A4F8B44BE745F8287FE">
    <w:name w:val="69AE5CCAA2D58A4F8B44BE745F8287FE"/>
  </w:style>
  <w:style w:type="paragraph" w:customStyle="1" w:styleId="68FAEB892CF57F4D8F37AF9258AD27B9">
    <w:name w:val="68FAEB892CF57F4D8F37AF9258AD27B9"/>
  </w:style>
  <w:style w:type="paragraph" w:customStyle="1" w:styleId="395C88081830F443B1A398AA19FB355A">
    <w:name w:val="395C88081830F443B1A398AA19FB355A"/>
  </w:style>
  <w:style w:type="paragraph" w:customStyle="1" w:styleId="2362E44BDB51A14A88D2F4946E8F235F">
    <w:name w:val="2362E44BDB51A14A88D2F4946E8F235F"/>
  </w:style>
  <w:style w:type="paragraph" w:customStyle="1" w:styleId="7CE90627AB344441B18E04D0514CB998">
    <w:name w:val="7CE90627AB344441B18E04D0514CB998"/>
  </w:style>
  <w:style w:type="paragraph" w:customStyle="1" w:styleId="28E64EAD685B134997A0330367B64358">
    <w:name w:val="28E64EAD685B134997A0330367B64358"/>
  </w:style>
  <w:style w:type="paragraph" w:customStyle="1" w:styleId="49A9602F424B6A4DA2F7DC8ECB01954C">
    <w:name w:val="49A9602F424B6A4DA2F7DC8ECB01954C"/>
  </w:style>
  <w:style w:type="paragraph" w:customStyle="1" w:styleId="EDD2F8A85A3174479A13F3A6568507AA">
    <w:name w:val="EDD2F8A85A3174479A13F3A6568507AA"/>
  </w:style>
  <w:style w:type="paragraph" w:customStyle="1" w:styleId="8BBE3504E2F75846B39BE6430C8D03F4">
    <w:name w:val="8BBE3504E2F75846B39BE6430C8D03F4"/>
  </w:style>
  <w:style w:type="paragraph" w:customStyle="1" w:styleId="1703C781257B6440B08D4733F10FFDDD">
    <w:name w:val="1703C781257B6440B08D4733F10FFDDD"/>
    <w:rsid w:val="001F4F86"/>
  </w:style>
  <w:style w:type="paragraph" w:customStyle="1" w:styleId="58E59BD80434B2438B0F459623096B7C">
    <w:name w:val="58E59BD80434B2438B0F459623096B7C"/>
    <w:rsid w:val="001F4F86"/>
  </w:style>
  <w:style w:type="paragraph" w:customStyle="1" w:styleId="F12FD60AFF103748A7F1953D7F7E83BC">
    <w:name w:val="F12FD60AFF103748A7F1953D7F7E83BC"/>
    <w:rsid w:val="001F4F86"/>
  </w:style>
  <w:style w:type="paragraph" w:customStyle="1" w:styleId="C62F1C5D1897D743A7A98A88832B082D">
    <w:name w:val="C62F1C5D1897D743A7A98A88832B082D"/>
    <w:rsid w:val="001F4F86"/>
  </w:style>
  <w:style w:type="paragraph" w:customStyle="1" w:styleId="FFC85FC7266D5F419408BBE18CF772BF">
    <w:name w:val="FFC85FC7266D5F419408BBE18CF772BF"/>
    <w:rsid w:val="001F4F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Crisp and clean resume, designed by MOO.dotx</Template>
  <TotalTime>20</TotalTime>
  <Pages>2</Pages>
  <Words>207</Words>
  <Characters>1181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vision development infographic</dc:creator>
  <cp:keywords/>
  <dc:description/>
  <cp:lastModifiedBy>Kayla Hohn</cp:lastModifiedBy>
  <cp:revision>7</cp:revision>
  <cp:lastPrinted>2016-06-29T01:32:00Z</cp:lastPrinted>
  <dcterms:created xsi:type="dcterms:W3CDTF">2017-10-22T18:54:00Z</dcterms:created>
  <dcterms:modified xsi:type="dcterms:W3CDTF">2017-10-22T19:23:00Z</dcterms:modified>
</cp:coreProperties>
</file>